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79"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3"/>
        <w:gridCol w:w="8226"/>
      </w:tblGrid>
      <w:tr w:rsidR="000E2A2D" w14:paraId="6B8F368D" w14:textId="77777777" w:rsidTr="00E077F2">
        <w:trPr>
          <w:trHeight w:val="2279"/>
        </w:trPr>
        <w:tc>
          <w:tcPr>
            <w:tcW w:w="2453" w:type="dxa"/>
          </w:tcPr>
          <w:p w14:paraId="05C54062" w14:textId="72967423" w:rsidR="000E2A2D" w:rsidRDefault="000E2A2D" w:rsidP="00CB2D59">
            <w:pPr>
              <w:pStyle w:val="Heading1"/>
              <w:spacing w:line="259" w:lineRule="auto"/>
              <w:ind w:left="0" w:right="4026"/>
              <w:rPr>
                <w:b/>
              </w:rPr>
            </w:pPr>
            <w:r>
              <w:rPr>
                <w:noProof/>
              </w:rPr>
              <w:drawing>
                <wp:anchor distT="0" distB="0" distL="0" distR="0" simplePos="0" relativeHeight="251662336" behindDoc="1" locked="0" layoutInCell="1" allowOverlap="1" wp14:anchorId="46C8400F" wp14:editId="1EB7B602">
                  <wp:simplePos x="0" y="0"/>
                  <wp:positionH relativeFrom="page">
                    <wp:posOffset>0</wp:posOffset>
                  </wp:positionH>
                  <wp:positionV relativeFrom="paragraph">
                    <wp:posOffset>36195</wp:posOffset>
                  </wp:positionV>
                  <wp:extent cx="1476375" cy="1476375"/>
                  <wp:effectExtent l="0" t="0" r="9525" b="9525"/>
                  <wp:wrapThrough wrapText="bothSides">
                    <wp:wrapPolygon edited="0">
                      <wp:start x="0" y="0"/>
                      <wp:lineTo x="0" y="21461"/>
                      <wp:lineTo x="21461" y="21461"/>
                      <wp:lineTo x="21461" y="0"/>
                      <wp:lineTo x="0" y="0"/>
                    </wp:wrapPolygon>
                  </wp:wrapThrough>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476375" cy="1476375"/>
                          </a:xfrm>
                          <a:prstGeom prst="rect">
                            <a:avLst/>
                          </a:prstGeom>
                        </pic:spPr>
                      </pic:pic>
                    </a:graphicData>
                  </a:graphic>
                  <wp14:sizeRelH relativeFrom="margin">
                    <wp14:pctWidth>0</wp14:pctWidth>
                  </wp14:sizeRelH>
                  <wp14:sizeRelV relativeFrom="margin">
                    <wp14:pctHeight>0</wp14:pctHeight>
                  </wp14:sizeRelV>
                </wp:anchor>
              </w:drawing>
            </w:r>
          </w:p>
        </w:tc>
        <w:tc>
          <w:tcPr>
            <w:tcW w:w="8226" w:type="dxa"/>
            <w:vAlign w:val="center"/>
          </w:tcPr>
          <w:p w14:paraId="0F137198" w14:textId="77777777" w:rsidR="000E2A2D" w:rsidRPr="00F449DA" w:rsidRDefault="000E2A2D" w:rsidP="000E2A2D">
            <w:pPr>
              <w:pStyle w:val="Heading1"/>
              <w:spacing w:line="259" w:lineRule="auto"/>
              <w:ind w:left="-44" w:right="76" w:firstLine="44"/>
              <w:rPr>
                <w:b/>
                <w:sz w:val="32"/>
                <w:szCs w:val="32"/>
              </w:rPr>
            </w:pPr>
            <w:r w:rsidRPr="00F449DA">
              <w:rPr>
                <w:b/>
                <w:sz w:val="32"/>
                <w:szCs w:val="32"/>
              </w:rPr>
              <w:t>Knights of Columbus</w:t>
            </w:r>
          </w:p>
          <w:p w14:paraId="77F988F7" w14:textId="77777777" w:rsidR="000E2A2D" w:rsidRPr="00F449DA" w:rsidRDefault="000E2A2D" w:rsidP="000E2A2D">
            <w:pPr>
              <w:pStyle w:val="Heading1"/>
              <w:spacing w:line="259" w:lineRule="auto"/>
              <w:ind w:left="-44" w:right="76"/>
              <w:rPr>
                <w:b/>
                <w:sz w:val="32"/>
                <w:szCs w:val="32"/>
              </w:rPr>
            </w:pPr>
            <w:r w:rsidRPr="00F449DA">
              <w:rPr>
                <w:b/>
                <w:sz w:val="32"/>
                <w:szCs w:val="32"/>
              </w:rPr>
              <w:t>Advertising</w:t>
            </w:r>
            <w:r w:rsidRPr="00F449DA">
              <w:rPr>
                <w:b/>
                <w:spacing w:val="-21"/>
                <w:sz w:val="32"/>
                <w:szCs w:val="32"/>
              </w:rPr>
              <w:t xml:space="preserve"> </w:t>
            </w:r>
            <w:r w:rsidRPr="00F449DA">
              <w:rPr>
                <w:b/>
                <w:sz w:val="32"/>
                <w:szCs w:val="32"/>
              </w:rPr>
              <w:t>Application</w:t>
            </w:r>
          </w:p>
          <w:p w14:paraId="3B086723" w14:textId="77777777" w:rsidR="000E2A2D" w:rsidRPr="00F449DA" w:rsidRDefault="000E2A2D" w:rsidP="000E2A2D">
            <w:pPr>
              <w:pStyle w:val="Heading1"/>
              <w:spacing w:line="259" w:lineRule="auto"/>
              <w:ind w:left="-44" w:right="76"/>
              <w:rPr>
                <w:b/>
                <w:sz w:val="32"/>
                <w:szCs w:val="32"/>
              </w:rPr>
            </w:pPr>
            <w:r w:rsidRPr="00F449DA">
              <w:rPr>
                <w:b/>
                <w:sz w:val="32"/>
                <w:szCs w:val="32"/>
              </w:rPr>
              <w:t>for the 2024</w:t>
            </w:r>
          </w:p>
          <w:p w14:paraId="4C6989D9" w14:textId="77777777" w:rsidR="000E2A2D" w:rsidRPr="00F449DA" w:rsidRDefault="000E2A2D" w:rsidP="000E2A2D">
            <w:pPr>
              <w:spacing w:line="281" w:lineRule="exact"/>
              <w:ind w:left="-44" w:right="76"/>
              <w:jc w:val="center"/>
              <w:rPr>
                <w:b/>
                <w:sz w:val="32"/>
                <w:szCs w:val="28"/>
              </w:rPr>
            </w:pPr>
            <w:r w:rsidRPr="00F449DA">
              <w:rPr>
                <w:b/>
                <w:sz w:val="32"/>
                <w:szCs w:val="28"/>
              </w:rPr>
              <w:t>Tennessee</w:t>
            </w:r>
            <w:r w:rsidRPr="00F449DA">
              <w:rPr>
                <w:b/>
                <w:spacing w:val="-6"/>
                <w:sz w:val="32"/>
                <w:szCs w:val="28"/>
              </w:rPr>
              <w:t xml:space="preserve"> </w:t>
            </w:r>
            <w:r w:rsidRPr="00F449DA">
              <w:rPr>
                <w:b/>
                <w:sz w:val="32"/>
                <w:szCs w:val="28"/>
              </w:rPr>
              <w:t>State</w:t>
            </w:r>
            <w:r w:rsidRPr="00F449DA">
              <w:rPr>
                <w:b/>
                <w:spacing w:val="-5"/>
                <w:sz w:val="32"/>
                <w:szCs w:val="28"/>
              </w:rPr>
              <w:t xml:space="preserve"> </w:t>
            </w:r>
            <w:r w:rsidRPr="00F449DA">
              <w:rPr>
                <w:b/>
                <w:sz w:val="32"/>
                <w:szCs w:val="28"/>
              </w:rPr>
              <w:t>Convention</w:t>
            </w:r>
            <w:r w:rsidRPr="00F449DA">
              <w:rPr>
                <w:b/>
                <w:spacing w:val="-5"/>
                <w:sz w:val="32"/>
                <w:szCs w:val="28"/>
              </w:rPr>
              <w:t xml:space="preserve"> </w:t>
            </w:r>
            <w:r w:rsidRPr="00F449DA">
              <w:rPr>
                <w:b/>
                <w:sz w:val="32"/>
                <w:szCs w:val="28"/>
              </w:rPr>
              <w:t>Program</w:t>
            </w:r>
            <w:r w:rsidRPr="00F449DA">
              <w:rPr>
                <w:b/>
                <w:spacing w:val="-5"/>
                <w:sz w:val="32"/>
                <w:szCs w:val="28"/>
              </w:rPr>
              <w:t xml:space="preserve"> </w:t>
            </w:r>
            <w:r w:rsidRPr="00F449DA">
              <w:rPr>
                <w:b/>
                <w:spacing w:val="-2"/>
                <w:sz w:val="32"/>
                <w:szCs w:val="28"/>
              </w:rPr>
              <w:t>Booklet</w:t>
            </w:r>
          </w:p>
          <w:p w14:paraId="7B439A9B" w14:textId="6D53DCF1" w:rsidR="000E2A2D" w:rsidRDefault="000E2A2D" w:rsidP="000E2A2D">
            <w:pPr>
              <w:pStyle w:val="Heading1"/>
              <w:spacing w:line="259" w:lineRule="auto"/>
              <w:ind w:left="-44" w:right="76"/>
              <w:rPr>
                <w:b/>
              </w:rPr>
            </w:pPr>
          </w:p>
        </w:tc>
      </w:tr>
    </w:tbl>
    <w:p w14:paraId="7C343503" w14:textId="61AC87BE" w:rsidR="00AD4EAD" w:rsidRPr="00E57193" w:rsidRDefault="00AD4EAD" w:rsidP="00EE277D">
      <w:pPr>
        <w:pStyle w:val="BodyText"/>
        <w:spacing w:before="101"/>
        <w:ind w:left="791"/>
        <w:rPr>
          <w:bCs/>
        </w:rPr>
      </w:pPr>
      <w:r>
        <w:rPr>
          <w:b/>
        </w:rPr>
        <w:t>Advertising</w:t>
      </w:r>
      <w:r>
        <w:rPr>
          <w:b/>
          <w:spacing w:val="-5"/>
        </w:rPr>
        <w:t xml:space="preserve"> </w:t>
      </w:r>
      <w:r>
        <w:rPr>
          <w:b/>
        </w:rPr>
        <w:t>format</w:t>
      </w:r>
      <w:r>
        <w:t>:</w:t>
      </w:r>
      <w:r>
        <w:rPr>
          <w:spacing w:val="-1"/>
        </w:rPr>
        <w:t xml:space="preserve"> </w:t>
      </w:r>
      <w:r>
        <w:t>All</w:t>
      </w:r>
      <w:r>
        <w:rPr>
          <w:spacing w:val="-2"/>
        </w:rPr>
        <w:t xml:space="preserve"> </w:t>
      </w:r>
      <w:r>
        <w:t>submissions</w:t>
      </w:r>
      <w:r>
        <w:rPr>
          <w:spacing w:val="-3"/>
        </w:rPr>
        <w:t xml:space="preserve"> </w:t>
      </w:r>
      <w:r>
        <w:t>must</w:t>
      </w:r>
      <w:r>
        <w:rPr>
          <w:spacing w:val="-4"/>
        </w:rPr>
        <w:t xml:space="preserve"> </w:t>
      </w:r>
      <w:r>
        <w:t>be</w:t>
      </w:r>
      <w:r>
        <w:rPr>
          <w:spacing w:val="-2"/>
        </w:rPr>
        <w:t xml:space="preserve"> </w:t>
      </w:r>
      <w:r>
        <w:t>in</w:t>
      </w:r>
      <w:r>
        <w:rPr>
          <w:spacing w:val="-2"/>
        </w:rPr>
        <w:t xml:space="preserve"> </w:t>
      </w:r>
      <w:r w:rsidR="00EE277D">
        <w:t>digital</w:t>
      </w:r>
      <w:r>
        <w:rPr>
          <w:spacing w:val="-2"/>
        </w:rPr>
        <w:t xml:space="preserve"> </w:t>
      </w:r>
      <w:r>
        <w:t>format</w:t>
      </w:r>
      <w:r w:rsidR="00E57193">
        <w:t xml:space="preserve">. </w:t>
      </w:r>
      <w:r w:rsidR="00E57193" w:rsidRPr="000F6942">
        <w:rPr>
          <w:i/>
          <w:iCs/>
        </w:rPr>
        <w:t>N</w:t>
      </w:r>
      <w:r w:rsidR="006B5C9B" w:rsidRPr="000F6942">
        <w:rPr>
          <w:i/>
          <w:iCs/>
        </w:rPr>
        <w:t>o paper copy of the</w:t>
      </w:r>
      <w:r w:rsidR="006B5C9B" w:rsidRPr="000F6942">
        <w:rPr>
          <w:i/>
          <w:iCs/>
        </w:rPr>
        <w:t xml:space="preserve">    </w:t>
      </w:r>
      <w:r w:rsidR="000F6942">
        <w:rPr>
          <w:i/>
          <w:iCs/>
        </w:rPr>
        <w:t xml:space="preserve"> </w:t>
      </w:r>
      <w:r w:rsidR="006B5C9B" w:rsidRPr="000F6942">
        <w:rPr>
          <w:i/>
          <w:iCs/>
        </w:rPr>
        <w:t xml:space="preserve">     </w:t>
      </w:r>
      <w:r w:rsidR="006B5C9B" w:rsidRPr="000F6942">
        <w:rPr>
          <w:i/>
          <w:iCs/>
        </w:rPr>
        <w:t xml:space="preserve"> ad will be accepted</w:t>
      </w:r>
      <w:r w:rsidR="00E57193" w:rsidRPr="000F6942">
        <w:rPr>
          <w:i/>
          <w:iCs/>
        </w:rPr>
        <w:t>.</w:t>
      </w:r>
      <w:r>
        <w:rPr>
          <w:spacing w:val="-3"/>
        </w:rPr>
        <w:t xml:space="preserve"> </w:t>
      </w:r>
      <w:r w:rsidR="00E57193">
        <w:rPr>
          <w:spacing w:val="-3"/>
        </w:rPr>
        <w:t>(</w:t>
      </w:r>
      <w:proofErr w:type="gramStart"/>
      <w:r w:rsidR="00EE277D" w:rsidRPr="00EE277D">
        <w:rPr>
          <w:b/>
          <w:bCs/>
          <w:spacing w:val="-2"/>
        </w:rPr>
        <w:t>i.e.</w:t>
      </w:r>
      <w:proofErr w:type="gramEnd"/>
      <w:r w:rsidR="00EE277D">
        <w:rPr>
          <w:spacing w:val="-2"/>
        </w:rPr>
        <w:t xml:space="preserve"> </w:t>
      </w:r>
      <w:r w:rsidR="00EE277D" w:rsidRPr="00EE277D">
        <w:rPr>
          <w:b/>
          <w:bCs/>
          <w:spacing w:val="-2"/>
        </w:rPr>
        <w:t>PDF</w:t>
      </w:r>
      <w:r w:rsidR="00EE277D">
        <w:rPr>
          <w:spacing w:val="-2"/>
        </w:rPr>
        <w:t xml:space="preserve">, </w:t>
      </w:r>
      <w:r>
        <w:rPr>
          <w:b/>
        </w:rPr>
        <w:t>Microsoft</w:t>
      </w:r>
      <w:r>
        <w:rPr>
          <w:b/>
          <w:spacing w:val="-4"/>
        </w:rPr>
        <w:t xml:space="preserve"> </w:t>
      </w:r>
      <w:r>
        <w:rPr>
          <w:b/>
        </w:rPr>
        <w:t>Publisher,</w:t>
      </w:r>
      <w:r>
        <w:rPr>
          <w:b/>
          <w:spacing w:val="-4"/>
        </w:rPr>
        <w:t xml:space="preserve"> </w:t>
      </w:r>
      <w:r>
        <w:rPr>
          <w:b/>
        </w:rPr>
        <w:t>Word,</w:t>
      </w:r>
      <w:r>
        <w:rPr>
          <w:b/>
          <w:spacing w:val="-4"/>
        </w:rPr>
        <w:t xml:space="preserve"> </w:t>
      </w:r>
      <w:r>
        <w:rPr>
          <w:b/>
          <w:spacing w:val="-2"/>
        </w:rPr>
        <w:t>Excel</w:t>
      </w:r>
      <w:r w:rsidR="00EE277D">
        <w:rPr>
          <w:b/>
          <w:spacing w:val="-2"/>
        </w:rPr>
        <w:t>, PNG/JPEG</w:t>
      </w:r>
      <w:r>
        <w:rPr>
          <w:b/>
          <w:spacing w:val="-2"/>
        </w:rPr>
        <w:t>.</w:t>
      </w:r>
      <w:r w:rsidR="00E57193">
        <w:rPr>
          <w:bCs/>
          <w:spacing w:val="-2"/>
        </w:rPr>
        <w:t>)</w:t>
      </w:r>
    </w:p>
    <w:p w14:paraId="79E2AE98" w14:textId="77777777" w:rsidR="00AD4EAD" w:rsidRDefault="00AD4EAD" w:rsidP="00AD4EAD">
      <w:pPr>
        <w:pStyle w:val="BodyText"/>
        <w:spacing w:before="178" w:line="256" w:lineRule="auto"/>
        <w:ind w:left="791" w:right="635"/>
      </w:pPr>
      <w:r>
        <w:rPr>
          <w:b/>
        </w:rPr>
        <w:t xml:space="preserve">Ideas for your ad? </w:t>
      </w:r>
      <w:r>
        <w:t>This is a great way to show appreciation to Deacons or Priests. Celebrate</w:t>
      </w:r>
      <w:r>
        <w:rPr>
          <w:spacing w:val="-1"/>
        </w:rPr>
        <w:t xml:space="preserve"> </w:t>
      </w:r>
      <w:r>
        <w:t>council</w:t>
      </w:r>
      <w:r>
        <w:rPr>
          <w:spacing w:val="-1"/>
        </w:rPr>
        <w:t xml:space="preserve"> </w:t>
      </w:r>
      <w:r>
        <w:t>anniversary</w:t>
      </w:r>
      <w:r>
        <w:rPr>
          <w:spacing w:val="-1"/>
        </w:rPr>
        <w:t xml:space="preserve"> </w:t>
      </w:r>
      <w:r>
        <w:t>dates.</w:t>
      </w:r>
      <w:r>
        <w:rPr>
          <w:spacing w:val="-1"/>
        </w:rPr>
        <w:t xml:space="preserve"> </w:t>
      </w:r>
      <w:r>
        <w:t>Show</w:t>
      </w:r>
      <w:r>
        <w:rPr>
          <w:spacing w:val="-1"/>
        </w:rPr>
        <w:t xml:space="preserve"> </w:t>
      </w:r>
      <w:r>
        <w:t>support</w:t>
      </w:r>
      <w:r>
        <w:rPr>
          <w:spacing w:val="-1"/>
        </w:rPr>
        <w:t xml:space="preserve"> </w:t>
      </w:r>
      <w:r>
        <w:t>and</w:t>
      </w:r>
      <w:r>
        <w:rPr>
          <w:spacing w:val="-1"/>
        </w:rPr>
        <w:t xml:space="preserve"> </w:t>
      </w:r>
      <w:r>
        <w:t>recognize</w:t>
      </w:r>
      <w:r>
        <w:rPr>
          <w:spacing w:val="-1"/>
        </w:rPr>
        <w:t xml:space="preserve"> </w:t>
      </w:r>
      <w:r>
        <w:t>local</w:t>
      </w:r>
      <w:r>
        <w:rPr>
          <w:spacing w:val="-1"/>
        </w:rPr>
        <w:t xml:space="preserve"> </w:t>
      </w:r>
      <w:r>
        <w:t>Catholic</w:t>
      </w:r>
      <w:r>
        <w:rPr>
          <w:spacing w:val="-1"/>
        </w:rPr>
        <w:t xml:space="preserve"> </w:t>
      </w:r>
      <w:r>
        <w:t>School Teachers. Promote recent or upcoming Ultrasound Machine purchases. Celebrate past year accomplishments of the council. Promote upcoming council events. Use it as an opportunity to recognize members of the Parish or the Council for outstanding work.</w:t>
      </w:r>
    </w:p>
    <w:p w14:paraId="0850FCD3" w14:textId="77777777" w:rsidR="00AD4EAD" w:rsidRDefault="00AD4EAD" w:rsidP="00AD4EAD">
      <w:pPr>
        <w:spacing w:before="179" w:line="244" w:lineRule="auto"/>
        <w:ind w:right="720"/>
        <w:jc w:val="center"/>
        <w:rPr>
          <w:color w:val="0562C1"/>
          <w:sz w:val="30"/>
          <w:szCs w:val="30"/>
        </w:rPr>
      </w:pPr>
      <w:r>
        <w:rPr>
          <w:b/>
          <w:i/>
          <w:sz w:val="30"/>
          <w:szCs w:val="30"/>
        </w:rPr>
        <w:t>Please</w:t>
      </w:r>
      <w:r>
        <w:rPr>
          <w:b/>
          <w:i/>
          <w:spacing w:val="-2"/>
          <w:sz w:val="30"/>
          <w:szCs w:val="30"/>
        </w:rPr>
        <w:t xml:space="preserve"> </w:t>
      </w:r>
      <w:r>
        <w:rPr>
          <w:b/>
          <w:i/>
          <w:sz w:val="30"/>
          <w:szCs w:val="30"/>
        </w:rPr>
        <w:t>email</w:t>
      </w:r>
      <w:r>
        <w:rPr>
          <w:b/>
          <w:i/>
          <w:spacing w:val="-5"/>
          <w:sz w:val="30"/>
          <w:szCs w:val="30"/>
        </w:rPr>
        <w:t xml:space="preserve"> </w:t>
      </w:r>
      <w:r>
        <w:rPr>
          <w:b/>
          <w:i/>
          <w:sz w:val="30"/>
          <w:szCs w:val="30"/>
        </w:rPr>
        <w:t>to</w:t>
      </w:r>
      <w:r>
        <w:rPr>
          <w:b/>
          <w:i/>
          <w:spacing w:val="-3"/>
          <w:sz w:val="30"/>
          <w:szCs w:val="30"/>
        </w:rPr>
        <w:t xml:space="preserve"> </w:t>
      </w:r>
      <w:r>
        <w:rPr>
          <w:b/>
          <w:i/>
          <w:sz w:val="30"/>
          <w:szCs w:val="30"/>
        </w:rPr>
        <w:t>David</w:t>
      </w:r>
      <w:r>
        <w:rPr>
          <w:b/>
          <w:i/>
          <w:spacing w:val="-2"/>
          <w:sz w:val="30"/>
          <w:szCs w:val="30"/>
        </w:rPr>
        <w:t xml:space="preserve"> Comm  </w:t>
      </w:r>
      <w:hyperlink r:id="rId7" w:history="1">
        <w:r>
          <w:rPr>
            <w:rStyle w:val="Hyperlink"/>
            <w:b/>
            <w:i/>
            <w:spacing w:val="-2"/>
            <w:sz w:val="30"/>
            <w:szCs w:val="30"/>
          </w:rPr>
          <w:t>d.comm@att.net</w:t>
        </w:r>
      </w:hyperlink>
      <w:r>
        <w:rPr>
          <w:b/>
          <w:i/>
          <w:spacing w:val="-2"/>
          <w:sz w:val="30"/>
          <w:szCs w:val="30"/>
        </w:rPr>
        <w:t xml:space="preserve"> </w:t>
      </w:r>
    </w:p>
    <w:p w14:paraId="25FFEB05" w14:textId="6F722BC7" w:rsidR="00AD4EAD" w:rsidRPr="006B5C9B" w:rsidRDefault="00AD4EAD" w:rsidP="00AD4EAD">
      <w:pPr>
        <w:spacing w:before="179" w:line="242" w:lineRule="auto"/>
        <w:ind w:left="1717" w:right="1621"/>
        <w:jc w:val="center"/>
        <w:rPr>
          <w:sz w:val="6"/>
          <w:szCs w:val="6"/>
        </w:rPr>
      </w:pPr>
    </w:p>
    <w:p w14:paraId="0A08F1C3" w14:textId="77777777" w:rsidR="00E60D26" w:rsidRPr="00E60D26" w:rsidRDefault="00E60D26" w:rsidP="00E60D26">
      <w:pPr>
        <w:pStyle w:val="BodyText"/>
        <w:spacing w:before="2"/>
        <w:rPr>
          <w:sz w:val="20"/>
          <w:szCs w:val="14"/>
        </w:rPr>
      </w:pPr>
    </w:p>
    <w:p w14:paraId="09A676FB" w14:textId="77777777" w:rsidR="00AD4EAD" w:rsidRDefault="00AD4EAD" w:rsidP="00AD4EAD">
      <w:pPr>
        <w:pStyle w:val="Heading1"/>
        <w:spacing w:before="1"/>
        <w:jc w:val="left"/>
      </w:pPr>
      <w:r>
        <w:rPr>
          <w:u w:val="single"/>
        </w:rPr>
        <w:t>Due</w:t>
      </w:r>
      <w:r>
        <w:rPr>
          <w:spacing w:val="-3"/>
          <w:u w:val="single"/>
        </w:rPr>
        <w:t xml:space="preserve"> </w:t>
      </w:r>
      <w:r>
        <w:rPr>
          <w:u w:val="single"/>
        </w:rPr>
        <w:t>Date</w:t>
      </w:r>
      <w:r>
        <w:rPr>
          <w:spacing w:val="-3"/>
          <w:u w:val="single"/>
        </w:rPr>
        <w:t xml:space="preserve"> </w:t>
      </w:r>
      <w:r>
        <w:rPr>
          <w:u w:val="single"/>
        </w:rPr>
        <w:t>to</w:t>
      </w:r>
      <w:r>
        <w:rPr>
          <w:spacing w:val="-3"/>
          <w:u w:val="single"/>
        </w:rPr>
        <w:t xml:space="preserve"> </w:t>
      </w:r>
      <w:r>
        <w:rPr>
          <w:u w:val="single"/>
        </w:rPr>
        <w:t>have</w:t>
      </w:r>
      <w:r>
        <w:rPr>
          <w:spacing w:val="-3"/>
          <w:u w:val="single"/>
        </w:rPr>
        <w:t xml:space="preserve"> </w:t>
      </w:r>
      <w:r>
        <w:rPr>
          <w:u w:val="single"/>
        </w:rPr>
        <w:t>all</w:t>
      </w:r>
      <w:r>
        <w:rPr>
          <w:spacing w:val="-3"/>
          <w:u w:val="single"/>
        </w:rPr>
        <w:t xml:space="preserve"> </w:t>
      </w:r>
      <w:r>
        <w:rPr>
          <w:u w:val="single"/>
        </w:rPr>
        <w:t>applications</w:t>
      </w:r>
      <w:r>
        <w:rPr>
          <w:spacing w:val="-3"/>
          <w:u w:val="single"/>
        </w:rPr>
        <w:t xml:space="preserve"> </w:t>
      </w:r>
      <w:r>
        <w:rPr>
          <w:u w:val="single"/>
        </w:rPr>
        <w:t>and</w:t>
      </w:r>
      <w:r>
        <w:rPr>
          <w:spacing w:val="-3"/>
          <w:u w:val="single"/>
        </w:rPr>
        <w:t xml:space="preserve"> </w:t>
      </w:r>
      <w:r>
        <w:rPr>
          <w:u w:val="single"/>
        </w:rPr>
        <w:t>advertisements</w:t>
      </w:r>
      <w:r>
        <w:rPr>
          <w:spacing w:val="-2"/>
          <w:u w:val="single"/>
        </w:rPr>
        <w:t xml:space="preserve"> </w:t>
      </w:r>
      <w:r>
        <w:rPr>
          <w:u w:val="single"/>
        </w:rPr>
        <w:t>turned</w:t>
      </w:r>
      <w:r>
        <w:rPr>
          <w:spacing w:val="-3"/>
          <w:u w:val="single"/>
        </w:rPr>
        <w:t xml:space="preserve"> </w:t>
      </w:r>
      <w:r>
        <w:rPr>
          <w:u w:val="single"/>
        </w:rPr>
        <w:t>in</w:t>
      </w:r>
      <w:r>
        <w:rPr>
          <w:spacing w:val="-3"/>
          <w:u w:val="single"/>
        </w:rPr>
        <w:t xml:space="preserve"> </w:t>
      </w:r>
      <w:r>
        <w:rPr>
          <w:u w:val="single"/>
        </w:rPr>
        <w:t>is</w:t>
      </w:r>
      <w:r>
        <w:rPr>
          <w:spacing w:val="-3"/>
          <w:u w:val="single"/>
        </w:rPr>
        <w:t xml:space="preserve"> </w:t>
      </w:r>
      <w:r>
        <w:rPr>
          <w:b/>
          <w:i/>
          <w:u w:val="single"/>
        </w:rPr>
        <w:t>April</w:t>
      </w:r>
      <w:r>
        <w:rPr>
          <w:b/>
          <w:i/>
          <w:spacing w:val="-4"/>
          <w:u w:val="single"/>
        </w:rPr>
        <w:t xml:space="preserve"> </w:t>
      </w:r>
      <w:r>
        <w:rPr>
          <w:b/>
          <w:i/>
          <w:u w:val="single"/>
        </w:rPr>
        <w:t>1,</w:t>
      </w:r>
      <w:r>
        <w:rPr>
          <w:b/>
          <w:i/>
          <w:spacing w:val="-3"/>
          <w:u w:val="single"/>
        </w:rPr>
        <w:t xml:space="preserve"> </w:t>
      </w:r>
      <w:r>
        <w:rPr>
          <w:b/>
          <w:i/>
          <w:spacing w:val="-2"/>
          <w:u w:val="single"/>
        </w:rPr>
        <w:t>2024</w:t>
      </w:r>
      <w:r>
        <w:rPr>
          <w:spacing w:val="-2"/>
        </w:rPr>
        <w:t>.</w:t>
      </w:r>
    </w:p>
    <w:p w14:paraId="522F3D1F" w14:textId="77777777" w:rsidR="00AD4EAD" w:rsidRPr="00E60D26" w:rsidRDefault="00AD4EAD" w:rsidP="00AD4EAD">
      <w:pPr>
        <w:pStyle w:val="BodyText"/>
        <w:spacing w:before="2"/>
        <w:rPr>
          <w:sz w:val="20"/>
          <w:szCs w:val="14"/>
        </w:rPr>
      </w:pPr>
    </w:p>
    <w:p w14:paraId="7948A21A" w14:textId="77777777" w:rsidR="00AD4EAD" w:rsidRDefault="00AD4EAD" w:rsidP="00AD4EAD">
      <w:pPr>
        <w:ind w:left="1717" w:right="1547"/>
        <w:jc w:val="center"/>
      </w:pPr>
      <w:r>
        <w:rPr>
          <w:i/>
        </w:rPr>
        <w:t>Note: No</w:t>
      </w:r>
      <w:r>
        <w:rPr>
          <w:i/>
          <w:spacing w:val="-3"/>
        </w:rPr>
        <w:t xml:space="preserve"> </w:t>
      </w:r>
      <w:r>
        <w:rPr>
          <w:i/>
        </w:rPr>
        <w:t>cancellations</w:t>
      </w:r>
      <w:r>
        <w:rPr>
          <w:i/>
          <w:spacing w:val="-1"/>
        </w:rPr>
        <w:t xml:space="preserve"> </w:t>
      </w:r>
      <w:r>
        <w:rPr>
          <w:i/>
        </w:rPr>
        <w:t>after April</w:t>
      </w:r>
      <w:r>
        <w:rPr>
          <w:i/>
          <w:spacing w:val="-1"/>
        </w:rPr>
        <w:t xml:space="preserve"> </w:t>
      </w:r>
      <w:r>
        <w:rPr>
          <w:i/>
        </w:rPr>
        <w:t>10,</w:t>
      </w:r>
      <w:r>
        <w:rPr>
          <w:i/>
          <w:spacing w:val="-3"/>
        </w:rPr>
        <w:t xml:space="preserve"> </w:t>
      </w:r>
      <w:r>
        <w:rPr>
          <w:i/>
          <w:spacing w:val="-2"/>
        </w:rPr>
        <w:t>2024</w:t>
      </w:r>
      <w:r>
        <w:rPr>
          <w:spacing w:val="-2"/>
        </w:rPr>
        <w:t>.</w:t>
      </w:r>
    </w:p>
    <w:p w14:paraId="6EE5D4A6" w14:textId="77777777" w:rsidR="00E60D26" w:rsidRPr="00E60D26" w:rsidRDefault="00E60D26" w:rsidP="00E60D26">
      <w:pPr>
        <w:pStyle w:val="BodyText"/>
        <w:spacing w:before="2"/>
        <w:rPr>
          <w:sz w:val="20"/>
          <w:szCs w:val="14"/>
        </w:rPr>
      </w:pPr>
    </w:p>
    <w:p w14:paraId="4C9FD241" w14:textId="77777777" w:rsidR="00EE277D" w:rsidRDefault="00E97ACA" w:rsidP="00ED4095">
      <w:r>
        <w:t xml:space="preserve">      </w:t>
      </w:r>
    </w:p>
    <w:p w14:paraId="49C41624" w14:textId="30411A6F" w:rsidR="00E97ACA" w:rsidRDefault="00E97ACA" w:rsidP="00ED4095">
      <w:pPr>
        <w:rPr>
          <w:sz w:val="24"/>
          <w:szCs w:val="24"/>
        </w:rPr>
      </w:pPr>
      <w:r>
        <w:t xml:space="preserve"> </w:t>
      </w:r>
      <w:r w:rsidR="00A12CD3" w:rsidRPr="00E97ACA">
        <w:rPr>
          <w:b/>
          <w:bCs/>
          <w:sz w:val="24"/>
          <w:szCs w:val="24"/>
        </w:rPr>
        <w:t xml:space="preserve">Pricing for Councils, Assemblies, and </w:t>
      </w:r>
      <w:r w:rsidRPr="00E97ACA">
        <w:rPr>
          <w:b/>
          <w:bCs/>
          <w:sz w:val="24"/>
          <w:szCs w:val="24"/>
        </w:rPr>
        <w:t>Corporate Sponsors</w:t>
      </w:r>
      <w:r w:rsidR="00ED4095" w:rsidRPr="00E97ACA">
        <w:rPr>
          <w:sz w:val="24"/>
          <w:szCs w:val="24"/>
        </w:rPr>
        <w:t xml:space="preserve"> </w:t>
      </w:r>
    </w:p>
    <w:p w14:paraId="5CB159A9" w14:textId="75AB5AB7" w:rsidR="00ED4095" w:rsidRPr="00E97ACA" w:rsidRDefault="00A12CD3" w:rsidP="00E97ACA">
      <w:pPr>
        <w:ind w:left="2880" w:firstLine="720"/>
        <w:rPr>
          <w:sz w:val="24"/>
          <w:szCs w:val="24"/>
        </w:rPr>
      </w:pPr>
      <w:r w:rsidRPr="00E97ACA">
        <w:rPr>
          <w:sz w:val="24"/>
          <w:szCs w:val="24"/>
        </w:rPr>
        <w:t xml:space="preserve">Please </w:t>
      </w:r>
      <w:r w:rsidR="009E0942" w:rsidRPr="00E97ACA">
        <w:rPr>
          <w:sz w:val="24"/>
          <w:szCs w:val="24"/>
        </w:rPr>
        <w:t>mark with X</w:t>
      </w:r>
      <w:r w:rsidRPr="00E97ACA">
        <w:rPr>
          <w:sz w:val="24"/>
          <w:szCs w:val="24"/>
        </w:rPr>
        <w:t>:</w:t>
      </w:r>
    </w:p>
    <w:p w14:paraId="3AA4880C" w14:textId="77777777" w:rsidR="00E60D26" w:rsidRPr="00E60D26" w:rsidRDefault="00E60D26" w:rsidP="00E60D26">
      <w:pPr>
        <w:pStyle w:val="BodyText"/>
        <w:spacing w:before="2"/>
        <w:rPr>
          <w:sz w:val="20"/>
          <w:szCs w:val="14"/>
        </w:rPr>
      </w:pPr>
    </w:p>
    <w:p w14:paraId="526FACB7" w14:textId="27F45FB9" w:rsidR="00ED4095" w:rsidRPr="00E97ACA" w:rsidRDefault="00E97ACA" w:rsidP="00ED4095">
      <w:r>
        <w:t xml:space="preserve">          </w:t>
      </w:r>
      <w:r w:rsidR="00ED4095" w:rsidRPr="00E97ACA">
        <w:t xml:space="preserve">__ ½ Page Black &amp; White   $75.00       </w:t>
      </w:r>
      <w:r>
        <w:t xml:space="preserve">     </w:t>
      </w:r>
      <w:r w:rsidR="00ED4095" w:rsidRPr="00E97ACA">
        <w:t>__ Full Page Black &amp; White   $125.00</w:t>
      </w:r>
    </w:p>
    <w:p w14:paraId="7AC1C781" w14:textId="77777777" w:rsidR="009E0942" w:rsidRPr="00E97ACA" w:rsidRDefault="009E0942" w:rsidP="00ED4095"/>
    <w:p w14:paraId="2D92841D" w14:textId="7D6413FF" w:rsidR="00ED4095" w:rsidRPr="00E97ACA" w:rsidRDefault="00E97ACA" w:rsidP="00ED4095">
      <w:r>
        <w:t xml:space="preserve">          </w:t>
      </w:r>
      <w:r w:rsidR="00ED4095" w:rsidRPr="00E97ACA">
        <w:t>__ ½ Page Full Color   $85.00</w:t>
      </w:r>
      <w:r w:rsidR="00ED4095" w:rsidRPr="00E97ACA">
        <w:tab/>
      </w:r>
      <w:r w:rsidR="009E0942" w:rsidRPr="00E97ACA">
        <w:t xml:space="preserve">    </w:t>
      </w:r>
      <w:r>
        <w:t xml:space="preserve">     </w:t>
      </w:r>
      <w:r w:rsidR="00ED4095" w:rsidRPr="00E97ACA">
        <w:t xml:space="preserve">   __ Full Page Color   $140.00</w:t>
      </w:r>
    </w:p>
    <w:p w14:paraId="21D4B63D" w14:textId="4B215BBA" w:rsidR="009C1747" w:rsidRDefault="00E97ACA" w:rsidP="00ED4095">
      <w:r>
        <w:t xml:space="preserve">       </w:t>
      </w:r>
    </w:p>
    <w:tbl>
      <w:tblPr>
        <w:tblStyle w:val="TableGrid"/>
        <w:tblW w:w="1071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7"/>
        <w:gridCol w:w="6273"/>
      </w:tblGrid>
      <w:tr w:rsidR="009C1747" w14:paraId="473835ED" w14:textId="77777777" w:rsidTr="00AD4EAD">
        <w:trPr>
          <w:trHeight w:val="2539"/>
        </w:trPr>
        <w:tc>
          <w:tcPr>
            <w:tcW w:w="4437" w:type="dxa"/>
          </w:tcPr>
          <w:p w14:paraId="0BE7A966" w14:textId="77777777" w:rsidR="009C1747" w:rsidRPr="00E97ACA" w:rsidRDefault="009C1747" w:rsidP="009C1747">
            <w:pPr>
              <w:rPr>
                <w:b/>
                <w:bCs/>
              </w:rPr>
            </w:pPr>
            <w:r w:rsidRPr="00E97ACA">
              <w:rPr>
                <w:b/>
                <w:bCs/>
              </w:rPr>
              <w:t>Please Type or Print:</w:t>
            </w:r>
          </w:p>
          <w:p w14:paraId="65696E5A" w14:textId="77777777" w:rsidR="000F6942" w:rsidRDefault="009C1747" w:rsidP="009C1747">
            <w:r>
              <w:t xml:space="preserve">       </w:t>
            </w:r>
          </w:p>
          <w:p w14:paraId="515A534B" w14:textId="6EEEDFD5" w:rsidR="009C1747" w:rsidRPr="00E97ACA" w:rsidRDefault="000F6942" w:rsidP="000F6942">
            <w:pPr>
              <w:spacing w:after="60"/>
            </w:pPr>
            <w:r>
              <w:t xml:space="preserve">       </w:t>
            </w:r>
            <w:r w:rsidR="009C1747" w:rsidRPr="00E97ACA">
              <w:t>Name:  __</w:t>
            </w:r>
            <w:r w:rsidR="009C1747">
              <w:t>_________________</w:t>
            </w:r>
          </w:p>
          <w:p w14:paraId="113A48A7" w14:textId="77777777" w:rsidR="009C1747" w:rsidRPr="00E97ACA" w:rsidRDefault="009C1747" w:rsidP="000F6942">
            <w:pPr>
              <w:spacing w:after="60"/>
            </w:pPr>
            <w:r>
              <w:t xml:space="preserve">       </w:t>
            </w:r>
            <w:r w:rsidRPr="00E97ACA">
              <w:t>Council #: __</w:t>
            </w:r>
            <w:r>
              <w:t>______________</w:t>
            </w:r>
          </w:p>
          <w:p w14:paraId="0401F16F" w14:textId="77777777" w:rsidR="009C1747" w:rsidRPr="00E97ACA" w:rsidRDefault="009C1747" w:rsidP="000F6942">
            <w:pPr>
              <w:spacing w:after="60"/>
            </w:pPr>
            <w:r>
              <w:t xml:space="preserve">       </w:t>
            </w:r>
            <w:r w:rsidRPr="00E97ACA">
              <w:t>Phone #: __</w:t>
            </w:r>
            <w:r>
              <w:t>_______________</w:t>
            </w:r>
          </w:p>
          <w:p w14:paraId="5997DCBB" w14:textId="77777777" w:rsidR="009C1747" w:rsidRPr="00E97ACA" w:rsidRDefault="009C1747" w:rsidP="000F6942">
            <w:pPr>
              <w:spacing w:after="60"/>
            </w:pPr>
            <w:r>
              <w:t xml:space="preserve">       </w:t>
            </w:r>
            <w:r w:rsidRPr="00E97ACA">
              <w:t>Email:  __</w:t>
            </w:r>
            <w:r>
              <w:t>_________________</w:t>
            </w:r>
          </w:p>
          <w:p w14:paraId="31FBCE9F" w14:textId="77777777" w:rsidR="009C1747" w:rsidRPr="00E97ACA" w:rsidRDefault="009C1747" w:rsidP="000F6942">
            <w:pPr>
              <w:spacing w:after="60"/>
            </w:pPr>
            <w:r>
              <w:t xml:space="preserve">       </w:t>
            </w:r>
            <w:r w:rsidRPr="00E97ACA">
              <w:t>Street Address: __</w:t>
            </w:r>
            <w:r>
              <w:t>_________</w:t>
            </w:r>
          </w:p>
          <w:p w14:paraId="3F448357" w14:textId="243277B0" w:rsidR="009C1747" w:rsidRDefault="009C1747" w:rsidP="000F6942">
            <w:pPr>
              <w:spacing w:after="60"/>
            </w:pPr>
            <w:r>
              <w:t xml:space="preserve">       </w:t>
            </w:r>
            <w:r w:rsidRPr="00E97ACA">
              <w:t>City / State / Zip: __</w:t>
            </w:r>
            <w:r>
              <w:t>_______</w:t>
            </w:r>
            <w:r>
              <w:tab/>
            </w:r>
          </w:p>
        </w:tc>
        <w:tc>
          <w:tcPr>
            <w:tcW w:w="6273" w:type="dxa"/>
          </w:tcPr>
          <w:p w14:paraId="60EF0E72" w14:textId="77777777" w:rsidR="009C1747" w:rsidRPr="009C1747" w:rsidRDefault="009C1747" w:rsidP="009C1747">
            <w:pPr>
              <w:pStyle w:val="BodyText"/>
              <w:spacing w:before="22"/>
              <w:ind w:right="1594"/>
              <w:rPr>
                <w:b/>
                <w:bCs/>
              </w:rPr>
            </w:pPr>
            <w:r w:rsidRPr="009C1747">
              <w:rPr>
                <w:b/>
                <w:bCs/>
              </w:rPr>
              <w:t xml:space="preserve">Make all checks to: </w:t>
            </w:r>
          </w:p>
          <w:p w14:paraId="16680DAB" w14:textId="486D300F" w:rsidR="003B7590" w:rsidRDefault="009C1747" w:rsidP="009C1747">
            <w:pPr>
              <w:pStyle w:val="BodyText"/>
              <w:spacing w:before="22"/>
              <w:ind w:right="1594"/>
            </w:pPr>
            <w:r w:rsidRPr="009C1747">
              <w:t xml:space="preserve">Knights of Columbus </w:t>
            </w:r>
            <w:r w:rsidR="003B7590">
              <w:t>–</w:t>
            </w:r>
            <w:r w:rsidRPr="009C1747">
              <w:t xml:space="preserve"> </w:t>
            </w:r>
          </w:p>
          <w:p w14:paraId="47976D33" w14:textId="75E2BC8B" w:rsidR="009C1747" w:rsidRPr="009C1747" w:rsidRDefault="009C1747" w:rsidP="00EE277D">
            <w:pPr>
              <w:pStyle w:val="BodyText"/>
              <w:spacing w:before="22"/>
              <w:ind w:right="1594"/>
            </w:pPr>
            <w:r w:rsidRPr="009C1747">
              <w:t>Tennessee State Council</w:t>
            </w:r>
          </w:p>
          <w:p w14:paraId="051C4CF4" w14:textId="77777777" w:rsidR="009C1747" w:rsidRPr="009C1747" w:rsidRDefault="009C1747" w:rsidP="009C1747">
            <w:pPr>
              <w:pStyle w:val="BodyText"/>
              <w:spacing w:before="22"/>
              <w:ind w:right="1594"/>
              <w:rPr>
                <w:b/>
                <w:bCs/>
              </w:rPr>
            </w:pPr>
          </w:p>
          <w:p w14:paraId="17452B26" w14:textId="201C798B" w:rsidR="009C1747" w:rsidRPr="009C1747" w:rsidRDefault="009C1747" w:rsidP="009C1747">
            <w:pPr>
              <w:widowControl/>
              <w:shd w:val="clear" w:color="auto" w:fill="FFFFFF"/>
              <w:autoSpaceDE/>
              <w:autoSpaceDN/>
              <w:rPr>
                <w:b/>
                <w:bCs/>
              </w:rPr>
            </w:pPr>
            <w:r w:rsidRPr="009C1747">
              <w:rPr>
                <w:b/>
                <w:bCs/>
              </w:rPr>
              <w:t>Mail Checks to:</w:t>
            </w:r>
          </w:p>
          <w:p w14:paraId="539520AD" w14:textId="77777777" w:rsidR="009C1747" w:rsidRPr="00A03E4F" w:rsidRDefault="009C1747" w:rsidP="009C1747">
            <w:pPr>
              <w:widowControl/>
              <w:shd w:val="clear" w:color="auto" w:fill="FFFFFF"/>
              <w:autoSpaceDE/>
              <w:autoSpaceDN/>
            </w:pPr>
            <w:r w:rsidRPr="00A03E4F">
              <w:t>David Zwissler</w:t>
            </w:r>
          </w:p>
          <w:p w14:paraId="1B137ED1" w14:textId="77777777" w:rsidR="009C1747" w:rsidRPr="00A03E4F" w:rsidRDefault="009C1747" w:rsidP="009C1747">
            <w:pPr>
              <w:widowControl/>
              <w:shd w:val="clear" w:color="auto" w:fill="FFFFFF"/>
              <w:autoSpaceDE/>
              <w:autoSpaceDN/>
            </w:pPr>
            <w:r w:rsidRPr="00A03E4F">
              <w:t>C\O State Treasurer</w:t>
            </w:r>
          </w:p>
          <w:p w14:paraId="55F4D5F7" w14:textId="77777777" w:rsidR="009C1747" w:rsidRPr="00A03E4F" w:rsidRDefault="009C1747" w:rsidP="009C1747">
            <w:pPr>
              <w:widowControl/>
              <w:shd w:val="clear" w:color="auto" w:fill="FFFFFF"/>
              <w:autoSpaceDE/>
              <w:autoSpaceDN/>
            </w:pPr>
            <w:r w:rsidRPr="00A03E4F">
              <w:t>5122 Shetland Trail</w:t>
            </w:r>
          </w:p>
          <w:p w14:paraId="0ED49E55" w14:textId="29C0E0F1" w:rsidR="009C1747" w:rsidRPr="009C1747" w:rsidRDefault="009C1747" w:rsidP="009C1747">
            <w:pPr>
              <w:widowControl/>
              <w:shd w:val="clear" w:color="auto" w:fill="FFFFFF"/>
              <w:autoSpaceDE/>
              <w:autoSpaceDN/>
            </w:pPr>
            <w:r w:rsidRPr="00A03E4F">
              <w:t>Arlington, TN 38002</w:t>
            </w:r>
          </w:p>
          <w:p w14:paraId="426F69BC" w14:textId="77777777" w:rsidR="009C1747" w:rsidRPr="009C1747" w:rsidRDefault="009C1747" w:rsidP="00ED4095">
            <w:pPr>
              <w:rPr>
                <w:b/>
                <w:bCs/>
              </w:rPr>
            </w:pPr>
          </w:p>
        </w:tc>
      </w:tr>
    </w:tbl>
    <w:p w14:paraId="2C5993B6" w14:textId="77777777" w:rsidR="00E60D26" w:rsidRPr="00E60D26" w:rsidRDefault="00E60D26" w:rsidP="00E60D26">
      <w:pPr>
        <w:pStyle w:val="BodyText"/>
        <w:spacing w:before="2"/>
        <w:rPr>
          <w:sz w:val="20"/>
          <w:szCs w:val="14"/>
        </w:rPr>
      </w:pPr>
    </w:p>
    <w:p w14:paraId="5A653DD1" w14:textId="5C2E001E" w:rsidR="005C3416" w:rsidRDefault="009E0942" w:rsidP="009C1747">
      <w:pPr>
        <w:ind w:left="360"/>
      </w:pPr>
      <w:r>
        <w:t>We</w:t>
      </w:r>
      <w:r>
        <w:rPr>
          <w:spacing w:val="-2"/>
        </w:rPr>
        <w:t xml:space="preserve"> </w:t>
      </w:r>
      <w:r>
        <w:t>are</w:t>
      </w:r>
      <w:r>
        <w:rPr>
          <w:spacing w:val="-4"/>
        </w:rPr>
        <w:t xml:space="preserve"> </w:t>
      </w:r>
      <w:r>
        <w:t>opening</w:t>
      </w:r>
      <w:r>
        <w:rPr>
          <w:spacing w:val="-4"/>
        </w:rPr>
        <w:t xml:space="preserve"> </w:t>
      </w:r>
      <w:r>
        <w:t>our</w:t>
      </w:r>
      <w:r>
        <w:rPr>
          <w:spacing w:val="-1"/>
        </w:rPr>
        <w:t xml:space="preserve"> </w:t>
      </w:r>
      <w:r>
        <w:t>program</w:t>
      </w:r>
      <w:r>
        <w:rPr>
          <w:spacing w:val="-1"/>
        </w:rPr>
        <w:t xml:space="preserve"> </w:t>
      </w:r>
      <w:r>
        <w:t>book</w:t>
      </w:r>
      <w:r>
        <w:rPr>
          <w:spacing w:val="-5"/>
        </w:rPr>
        <w:t xml:space="preserve"> </w:t>
      </w:r>
      <w:r>
        <w:t>to</w:t>
      </w:r>
      <w:r>
        <w:rPr>
          <w:spacing w:val="-1"/>
        </w:rPr>
        <w:t xml:space="preserve"> </w:t>
      </w:r>
      <w:r>
        <w:t>sell</w:t>
      </w:r>
      <w:r>
        <w:rPr>
          <w:spacing w:val="-2"/>
        </w:rPr>
        <w:t xml:space="preserve"> </w:t>
      </w:r>
      <w:r>
        <w:t>advertising</w:t>
      </w:r>
      <w:r>
        <w:rPr>
          <w:spacing w:val="-2"/>
        </w:rPr>
        <w:t xml:space="preserve"> </w:t>
      </w:r>
      <w:r>
        <w:t>space</w:t>
      </w:r>
      <w:r>
        <w:rPr>
          <w:spacing w:val="-2"/>
        </w:rPr>
        <w:t xml:space="preserve"> </w:t>
      </w:r>
      <w:r>
        <w:t>to</w:t>
      </w:r>
      <w:r>
        <w:rPr>
          <w:spacing w:val="-1"/>
        </w:rPr>
        <w:t xml:space="preserve"> </w:t>
      </w:r>
      <w:r>
        <w:t>corporate</w:t>
      </w:r>
      <w:r>
        <w:rPr>
          <w:spacing w:val="-1"/>
        </w:rPr>
        <w:t xml:space="preserve"> </w:t>
      </w:r>
      <w:r>
        <w:t>sponsors, especially those operated by K of C members.</w:t>
      </w:r>
    </w:p>
    <w:p w14:paraId="3594B444" w14:textId="77777777" w:rsidR="00E60D26" w:rsidRPr="00E60D26" w:rsidRDefault="00E60D26" w:rsidP="00E60D26">
      <w:pPr>
        <w:pStyle w:val="BodyText"/>
        <w:spacing w:before="2"/>
        <w:rPr>
          <w:sz w:val="20"/>
          <w:szCs w:val="14"/>
        </w:rPr>
      </w:pPr>
    </w:p>
    <w:p w14:paraId="43A22B3C" w14:textId="2D0B9432" w:rsidR="005C3416" w:rsidRPr="00EE277D" w:rsidRDefault="00DD1821" w:rsidP="00EE277D">
      <w:pPr>
        <w:pStyle w:val="BodyText"/>
        <w:spacing w:line="259" w:lineRule="auto"/>
        <w:ind w:left="407" w:right="635"/>
      </w:pPr>
      <w:r>
        <w:t>Please share with anyone interested! For more information and pricing details for our corporate</w:t>
      </w:r>
      <w:r>
        <w:rPr>
          <w:spacing w:val="-1"/>
        </w:rPr>
        <w:t xml:space="preserve"> </w:t>
      </w:r>
      <w:r>
        <w:t>sponsors,</w:t>
      </w:r>
      <w:r>
        <w:rPr>
          <w:spacing w:val="-3"/>
        </w:rPr>
        <w:t xml:space="preserve"> </w:t>
      </w:r>
      <w:r>
        <w:t>please</w:t>
      </w:r>
      <w:r>
        <w:rPr>
          <w:spacing w:val="-2"/>
        </w:rPr>
        <w:t xml:space="preserve"> </w:t>
      </w:r>
      <w:r>
        <w:t>contact</w:t>
      </w:r>
      <w:r>
        <w:rPr>
          <w:spacing w:val="-1"/>
        </w:rPr>
        <w:t xml:space="preserve"> </w:t>
      </w:r>
      <w:r>
        <w:t>David</w:t>
      </w:r>
      <w:r>
        <w:rPr>
          <w:spacing w:val="-1"/>
        </w:rPr>
        <w:t xml:space="preserve"> </w:t>
      </w:r>
      <w:r>
        <w:t>Comm</w:t>
      </w:r>
      <w:r>
        <w:rPr>
          <w:spacing w:val="-1"/>
        </w:rPr>
        <w:t xml:space="preserve"> </w:t>
      </w:r>
      <w:hyperlink r:id="rId8" w:history="1">
        <w:r w:rsidRPr="00372F3F">
          <w:rPr>
            <w:rStyle w:val="Hyperlink"/>
          </w:rPr>
          <w:t>(d.comm@att.net)</w:t>
        </w:r>
      </w:hyperlink>
      <w:r>
        <w:rPr>
          <w:spacing w:val="-1"/>
        </w:rPr>
        <w:t xml:space="preserve"> </w:t>
      </w:r>
      <w:r>
        <w:t>to</w:t>
      </w:r>
      <w:r>
        <w:rPr>
          <w:spacing w:val="-1"/>
        </w:rPr>
        <w:t xml:space="preserve"> </w:t>
      </w:r>
      <w:r>
        <w:t>discuss.</w:t>
      </w:r>
    </w:p>
    <w:sectPr w:rsidR="005C3416" w:rsidRPr="00EE277D" w:rsidSect="002A5B05">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B45EC"/>
    <w:multiLevelType w:val="hybridMultilevel"/>
    <w:tmpl w:val="5660F5F6"/>
    <w:lvl w:ilvl="0" w:tplc="F51CFC58">
      <w:numFmt w:val="bullet"/>
      <w:lvlText w:val="□"/>
      <w:lvlJc w:val="left"/>
      <w:pPr>
        <w:ind w:left="720" w:hanging="360"/>
      </w:pPr>
      <w:rPr>
        <w:rFonts w:ascii="Garamond" w:eastAsia="Garamond" w:hAnsi="Garamond" w:cs="Garamond" w:hint="default"/>
        <w:b w:val="0"/>
        <w:bCs w:val="0"/>
        <w:i w:val="0"/>
        <w:iCs w:val="0"/>
        <w:w w:val="99"/>
        <w:sz w:val="32"/>
        <w:szCs w:val="3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8A1781"/>
    <w:multiLevelType w:val="hybridMultilevel"/>
    <w:tmpl w:val="EC0AC20C"/>
    <w:lvl w:ilvl="0" w:tplc="F51CFC58">
      <w:numFmt w:val="bullet"/>
      <w:lvlText w:val="□"/>
      <w:lvlJc w:val="left"/>
      <w:pPr>
        <w:ind w:left="1264" w:hanging="272"/>
      </w:pPr>
      <w:rPr>
        <w:rFonts w:ascii="Garamond" w:eastAsia="Garamond" w:hAnsi="Garamond" w:cs="Garamond" w:hint="default"/>
        <w:b w:val="0"/>
        <w:bCs w:val="0"/>
        <w:i w:val="0"/>
        <w:iCs w:val="0"/>
        <w:w w:val="99"/>
        <w:sz w:val="32"/>
        <w:szCs w:val="32"/>
        <w:lang w:val="en-US" w:eastAsia="en-US" w:bidi="ar-SA"/>
      </w:rPr>
    </w:lvl>
    <w:lvl w:ilvl="1" w:tplc="65D03ABC">
      <w:numFmt w:val="bullet"/>
      <w:lvlText w:val="•"/>
      <w:lvlJc w:val="left"/>
      <w:pPr>
        <w:ind w:left="1726" w:hanging="272"/>
      </w:pPr>
      <w:rPr>
        <w:rFonts w:hint="default"/>
        <w:lang w:val="en-US" w:eastAsia="en-US" w:bidi="ar-SA"/>
      </w:rPr>
    </w:lvl>
    <w:lvl w:ilvl="2" w:tplc="A1BE75FC">
      <w:numFmt w:val="bullet"/>
      <w:lvlText w:val="•"/>
      <w:lvlJc w:val="left"/>
      <w:pPr>
        <w:ind w:left="2183" w:hanging="272"/>
      </w:pPr>
      <w:rPr>
        <w:rFonts w:hint="default"/>
        <w:lang w:val="en-US" w:eastAsia="en-US" w:bidi="ar-SA"/>
      </w:rPr>
    </w:lvl>
    <w:lvl w:ilvl="3" w:tplc="BFA6D95C">
      <w:numFmt w:val="bullet"/>
      <w:lvlText w:val="•"/>
      <w:lvlJc w:val="left"/>
      <w:pPr>
        <w:ind w:left="2641" w:hanging="272"/>
      </w:pPr>
      <w:rPr>
        <w:rFonts w:hint="default"/>
        <w:lang w:val="en-US" w:eastAsia="en-US" w:bidi="ar-SA"/>
      </w:rPr>
    </w:lvl>
    <w:lvl w:ilvl="4" w:tplc="6192B536">
      <w:numFmt w:val="bullet"/>
      <w:lvlText w:val="•"/>
      <w:lvlJc w:val="left"/>
      <w:pPr>
        <w:ind w:left="3098" w:hanging="272"/>
      </w:pPr>
      <w:rPr>
        <w:rFonts w:hint="default"/>
        <w:lang w:val="en-US" w:eastAsia="en-US" w:bidi="ar-SA"/>
      </w:rPr>
    </w:lvl>
    <w:lvl w:ilvl="5" w:tplc="7CD43886">
      <w:numFmt w:val="bullet"/>
      <w:lvlText w:val="•"/>
      <w:lvlJc w:val="left"/>
      <w:pPr>
        <w:ind w:left="3555" w:hanging="272"/>
      </w:pPr>
      <w:rPr>
        <w:rFonts w:hint="default"/>
        <w:lang w:val="en-US" w:eastAsia="en-US" w:bidi="ar-SA"/>
      </w:rPr>
    </w:lvl>
    <w:lvl w:ilvl="6" w:tplc="EB886C06">
      <w:numFmt w:val="bullet"/>
      <w:lvlText w:val="•"/>
      <w:lvlJc w:val="left"/>
      <w:pPr>
        <w:ind w:left="4013" w:hanging="272"/>
      </w:pPr>
      <w:rPr>
        <w:rFonts w:hint="default"/>
        <w:lang w:val="en-US" w:eastAsia="en-US" w:bidi="ar-SA"/>
      </w:rPr>
    </w:lvl>
    <w:lvl w:ilvl="7" w:tplc="9B78DB3A">
      <w:numFmt w:val="bullet"/>
      <w:lvlText w:val="•"/>
      <w:lvlJc w:val="left"/>
      <w:pPr>
        <w:ind w:left="4470" w:hanging="272"/>
      </w:pPr>
      <w:rPr>
        <w:rFonts w:hint="default"/>
        <w:lang w:val="en-US" w:eastAsia="en-US" w:bidi="ar-SA"/>
      </w:rPr>
    </w:lvl>
    <w:lvl w:ilvl="8" w:tplc="C4269A7A">
      <w:numFmt w:val="bullet"/>
      <w:lvlText w:val="•"/>
      <w:lvlJc w:val="left"/>
      <w:pPr>
        <w:ind w:left="4927" w:hanging="272"/>
      </w:pPr>
      <w:rPr>
        <w:rFonts w:hint="default"/>
        <w:lang w:val="en-US" w:eastAsia="en-US" w:bidi="ar-SA"/>
      </w:rPr>
    </w:lvl>
  </w:abstractNum>
  <w:abstractNum w:abstractNumId="2" w15:restartNumberingAfterBreak="0">
    <w:nsid w:val="6C7A5A72"/>
    <w:multiLevelType w:val="hybridMultilevel"/>
    <w:tmpl w:val="1076E9A8"/>
    <w:lvl w:ilvl="0" w:tplc="F51CFC58">
      <w:numFmt w:val="bullet"/>
      <w:lvlText w:val="□"/>
      <w:lvlJc w:val="left"/>
      <w:pPr>
        <w:ind w:left="720" w:hanging="360"/>
      </w:pPr>
      <w:rPr>
        <w:rFonts w:ascii="Garamond" w:eastAsia="Garamond" w:hAnsi="Garamond" w:cs="Garamond" w:hint="default"/>
        <w:b w:val="0"/>
        <w:bCs w:val="0"/>
        <w:i w:val="0"/>
        <w:iCs w:val="0"/>
        <w:w w:val="99"/>
        <w:sz w:val="32"/>
        <w:szCs w:val="3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4848855">
    <w:abstractNumId w:val="1"/>
  </w:num>
  <w:num w:numId="2" w16cid:durableId="1206285363">
    <w:abstractNumId w:val="0"/>
  </w:num>
  <w:num w:numId="3" w16cid:durableId="20636303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416"/>
    <w:rsid w:val="000E2A2D"/>
    <w:rsid w:val="000F6942"/>
    <w:rsid w:val="002A5B05"/>
    <w:rsid w:val="003B7590"/>
    <w:rsid w:val="003C1DA8"/>
    <w:rsid w:val="003C6C15"/>
    <w:rsid w:val="004E7EF8"/>
    <w:rsid w:val="005C3416"/>
    <w:rsid w:val="006934E5"/>
    <w:rsid w:val="006B5C9B"/>
    <w:rsid w:val="00745049"/>
    <w:rsid w:val="00764039"/>
    <w:rsid w:val="00942352"/>
    <w:rsid w:val="009C1747"/>
    <w:rsid w:val="009E0942"/>
    <w:rsid w:val="00A03E4F"/>
    <w:rsid w:val="00A12CD3"/>
    <w:rsid w:val="00A85C46"/>
    <w:rsid w:val="00AD4EAD"/>
    <w:rsid w:val="00CB2D59"/>
    <w:rsid w:val="00CD3179"/>
    <w:rsid w:val="00CE352C"/>
    <w:rsid w:val="00CE406A"/>
    <w:rsid w:val="00DD1821"/>
    <w:rsid w:val="00DF3DA9"/>
    <w:rsid w:val="00E077F2"/>
    <w:rsid w:val="00E57193"/>
    <w:rsid w:val="00E60D26"/>
    <w:rsid w:val="00E97ACA"/>
    <w:rsid w:val="00ED4095"/>
    <w:rsid w:val="00EE277D"/>
    <w:rsid w:val="00F449DA"/>
    <w:rsid w:val="00F8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56E11"/>
  <w15:docId w15:val="{A0443EB6-A607-4505-B765-2A19DDD8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A2D"/>
    <w:rPr>
      <w:rFonts w:ascii="Bookman Old Style" w:eastAsia="Bookman Old Style" w:hAnsi="Bookman Old Style" w:cs="Bookman Old Style"/>
    </w:rPr>
  </w:style>
  <w:style w:type="paragraph" w:styleId="Heading1">
    <w:name w:val="heading 1"/>
    <w:basedOn w:val="Normal"/>
    <w:link w:val="Heading1Char"/>
    <w:uiPriority w:val="9"/>
    <w:qFormat/>
    <w:pPr>
      <w:ind w:left="820"/>
      <w:jc w:val="cente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90"/>
      <w:ind w:left="1652" w:right="1621"/>
      <w:jc w:val="center"/>
    </w:pPr>
    <w:rPr>
      <w:rFonts w:ascii="Times New Roman" w:eastAsia="Times New Roman" w:hAnsi="Times New Roman" w:cs="Times New Roman"/>
      <w:b/>
      <w:bCs/>
      <w:sz w:val="24"/>
      <w:szCs w:val="24"/>
    </w:rPr>
  </w:style>
  <w:style w:type="paragraph" w:styleId="ListParagraph">
    <w:name w:val="List Paragraph"/>
    <w:basedOn w:val="Normal"/>
    <w:uiPriority w:val="1"/>
    <w:qFormat/>
    <w:pPr>
      <w:ind w:left="635" w:hanging="272"/>
    </w:pPr>
  </w:style>
  <w:style w:type="paragraph" w:customStyle="1" w:styleId="TableParagraph">
    <w:name w:val="Table Paragraph"/>
    <w:basedOn w:val="Normal"/>
    <w:uiPriority w:val="1"/>
    <w:qFormat/>
  </w:style>
  <w:style w:type="paragraph" w:styleId="NoSpacing">
    <w:name w:val="No Spacing"/>
    <w:uiPriority w:val="1"/>
    <w:qFormat/>
    <w:rsid w:val="00ED4095"/>
    <w:rPr>
      <w:rFonts w:ascii="Bookman Old Style" w:eastAsia="Bookman Old Style" w:hAnsi="Bookman Old Style" w:cs="Bookman Old Style"/>
    </w:rPr>
  </w:style>
  <w:style w:type="character" w:styleId="Hyperlink">
    <w:name w:val="Hyperlink"/>
    <w:basedOn w:val="DefaultParagraphFont"/>
    <w:uiPriority w:val="99"/>
    <w:unhideWhenUsed/>
    <w:rsid w:val="009E0942"/>
    <w:rPr>
      <w:color w:val="0000FF" w:themeColor="hyperlink"/>
      <w:u w:val="single"/>
    </w:rPr>
  </w:style>
  <w:style w:type="character" w:styleId="UnresolvedMention">
    <w:name w:val="Unresolved Mention"/>
    <w:basedOn w:val="DefaultParagraphFont"/>
    <w:uiPriority w:val="99"/>
    <w:semiHidden/>
    <w:unhideWhenUsed/>
    <w:rsid w:val="009E0942"/>
    <w:rPr>
      <w:color w:val="605E5C"/>
      <w:shd w:val="clear" w:color="auto" w:fill="E1DFDD"/>
    </w:rPr>
  </w:style>
  <w:style w:type="table" w:styleId="TableGrid">
    <w:name w:val="Table Grid"/>
    <w:basedOn w:val="TableNormal"/>
    <w:uiPriority w:val="39"/>
    <w:rsid w:val="009C1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9C1747"/>
    <w:rPr>
      <w:rFonts w:ascii="Bookman Old Style" w:eastAsia="Bookman Old Style" w:hAnsi="Bookman Old Style" w:cs="Bookman Old Style"/>
    </w:rPr>
  </w:style>
  <w:style w:type="character" w:customStyle="1" w:styleId="Heading1Char">
    <w:name w:val="Heading 1 Char"/>
    <w:basedOn w:val="DefaultParagraphFont"/>
    <w:link w:val="Heading1"/>
    <w:uiPriority w:val="9"/>
    <w:rsid w:val="00AD4EAD"/>
    <w:rPr>
      <w:rFonts w:ascii="Bookman Old Style" w:eastAsia="Bookman Old Style" w:hAnsi="Bookman Old Style" w:cs="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169342">
      <w:bodyDiv w:val="1"/>
      <w:marLeft w:val="0"/>
      <w:marRight w:val="0"/>
      <w:marTop w:val="0"/>
      <w:marBottom w:val="0"/>
      <w:divBdr>
        <w:top w:val="none" w:sz="0" w:space="0" w:color="auto"/>
        <w:left w:val="none" w:sz="0" w:space="0" w:color="auto"/>
        <w:bottom w:val="none" w:sz="0" w:space="0" w:color="auto"/>
        <w:right w:val="none" w:sz="0" w:space="0" w:color="auto"/>
      </w:divBdr>
      <w:divsChild>
        <w:div w:id="110126680">
          <w:marLeft w:val="0"/>
          <w:marRight w:val="0"/>
          <w:marTop w:val="0"/>
          <w:marBottom w:val="0"/>
          <w:divBdr>
            <w:top w:val="none" w:sz="0" w:space="0" w:color="auto"/>
            <w:left w:val="none" w:sz="0" w:space="0" w:color="auto"/>
            <w:bottom w:val="none" w:sz="0" w:space="0" w:color="auto"/>
            <w:right w:val="none" w:sz="0" w:space="0" w:color="auto"/>
          </w:divBdr>
        </w:div>
        <w:div w:id="1526289812">
          <w:marLeft w:val="0"/>
          <w:marRight w:val="0"/>
          <w:marTop w:val="0"/>
          <w:marBottom w:val="0"/>
          <w:divBdr>
            <w:top w:val="none" w:sz="0" w:space="0" w:color="auto"/>
            <w:left w:val="none" w:sz="0" w:space="0" w:color="auto"/>
            <w:bottom w:val="none" w:sz="0" w:space="0" w:color="auto"/>
            <w:right w:val="none" w:sz="0" w:space="0" w:color="auto"/>
          </w:divBdr>
        </w:div>
        <w:div w:id="1748190972">
          <w:marLeft w:val="0"/>
          <w:marRight w:val="0"/>
          <w:marTop w:val="0"/>
          <w:marBottom w:val="0"/>
          <w:divBdr>
            <w:top w:val="none" w:sz="0" w:space="0" w:color="auto"/>
            <w:left w:val="none" w:sz="0" w:space="0" w:color="auto"/>
            <w:bottom w:val="none" w:sz="0" w:space="0" w:color="auto"/>
            <w:right w:val="none" w:sz="0" w:space="0" w:color="auto"/>
          </w:divBdr>
          <w:divsChild>
            <w:div w:id="51978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2617">
      <w:bodyDiv w:val="1"/>
      <w:marLeft w:val="0"/>
      <w:marRight w:val="0"/>
      <w:marTop w:val="0"/>
      <w:marBottom w:val="0"/>
      <w:divBdr>
        <w:top w:val="none" w:sz="0" w:space="0" w:color="auto"/>
        <w:left w:val="none" w:sz="0" w:space="0" w:color="auto"/>
        <w:bottom w:val="none" w:sz="0" w:space="0" w:color="auto"/>
        <w:right w:val="none" w:sz="0" w:space="0" w:color="auto"/>
      </w:divBdr>
    </w:div>
    <w:div w:id="1506243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omm@att.net)" TargetMode="External"/><Relationship Id="rId3" Type="http://schemas.openxmlformats.org/officeDocument/2006/relationships/styles" Target="styles.xml"/><Relationship Id="rId7" Type="http://schemas.openxmlformats.org/officeDocument/2006/relationships/hyperlink" Target="mailto:d.comm@at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6A243-6F59-4D83-8CAD-F62CC2CAE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Tex Shellhart</dc:creator>
  <cp:lastModifiedBy>David N. Comm</cp:lastModifiedBy>
  <cp:revision>3</cp:revision>
  <cp:lastPrinted>2024-03-07T15:28:00Z</cp:lastPrinted>
  <dcterms:created xsi:type="dcterms:W3CDTF">2024-03-07T16:05:00Z</dcterms:created>
  <dcterms:modified xsi:type="dcterms:W3CDTF">2024-03-07T17:01:00Z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2020-06-23T00:00:00Z</vt:filetime>
  </property>
  <property fmtid="{D5CDD505-2E9C-101B-9397-08002B2CF9AE}" pid="3" name="Creator">
    <vt:lpwstr>Microsoft® Word for Microsoft 365</vt:lpwstr>
  </property>
  <property fmtid="{D5CDD505-2E9C-101B-9397-08002B2CF9AE}" pid="4" name="LastSaved">
    <vt:filetime>2023-02-18T00:00:00Z</vt:filetime>
  </property>
  <property fmtid="{D5CDD505-2E9C-101B-9397-08002B2CF9AE}" pid="5" name="Producer">
    <vt:lpwstr>Microsoft® Word for Microsoft 365</vt:lpwstr>
  </property>
</Properties>
</file>